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79" w:rsidRPr="00925979" w:rsidRDefault="00925979">
      <w:pPr>
        <w:rPr>
          <w:b/>
        </w:rPr>
      </w:pPr>
      <w:r w:rsidRPr="00925979">
        <w:rPr>
          <w:b/>
        </w:rPr>
        <w:t>Opdracht ‘Wat vind ik belangrijk in mijn werk?’</w:t>
      </w:r>
    </w:p>
    <w:p w:rsidR="00925979" w:rsidRDefault="00925979" w:rsidP="00925979">
      <w:pPr>
        <w:rPr>
          <w:b/>
        </w:rPr>
      </w:pPr>
      <w:r>
        <w:rPr>
          <w:noProof/>
          <w:lang w:eastAsia="nl-NL"/>
        </w:rPr>
        <w:drawing>
          <wp:inline distT="0" distB="0" distL="0" distR="0" wp14:anchorId="3B2776FD" wp14:editId="740C9C94">
            <wp:extent cx="5760720" cy="3540594"/>
            <wp:effectExtent l="0" t="0" r="0" b="3175"/>
            <wp:docPr id="4" name="Tijdelijke aanduiding voor inhoud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pic:cNvPicPr>
                  </pic:nvPicPr>
                  <pic:blipFill rotWithShape="1">
                    <a:blip r:embed="rId5"/>
                    <a:srcRect l="43299" t="20054" r="622" b="7483"/>
                    <a:stretch/>
                  </pic:blipFill>
                  <pic:spPr bwMode="auto">
                    <a:xfrm>
                      <a:off x="0" y="0"/>
                      <a:ext cx="5760720" cy="3540594"/>
                    </a:xfrm>
                    <a:prstGeom prst="rect">
                      <a:avLst/>
                    </a:prstGeom>
                    <a:ln>
                      <a:noFill/>
                    </a:ln>
                    <a:extLst>
                      <a:ext uri="{53640926-AAD7-44D8-BBD7-CCE9431645EC}">
                        <a14:shadowObscured xmlns:a14="http://schemas.microsoft.com/office/drawing/2010/main"/>
                      </a:ext>
                    </a:extLst>
                  </pic:spPr>
                </pic:pic>
              </a:graphicData>
            </a:graphic>
          </wp:inline>
        </w:drawing>
      </w:r>
    </w:p>
    <w:p w:rsidR="00925979" w:rsidRPr="00925979" w:rsidRDefault="00925979" w:rsidP="00925979">
      <w:pPr>
        <w:rPr>
          <w:b/>
        </w:rPr>
      </w:pPr>
      <w:r w:rsidRPr="00925979">
        <w:rPr>
          <w:b/>
        </w:rPr>
        <w:t xml:space="preserve">Verdieping </w:t>
      </w:r>
    </w:p>
    <w:p w:rsidR="00925979" w:rsidRPr="00925979" w:rsidRDefault="00925979" w:rsidP="00925979">
      <w:r w:rsidRPr="00925979">
        <w:t>• Als de studenten een volgorde van loopbaanwaarden gemaakt hebben, vraag ze dan deze te gebruiken voor het schrijven van een aanbiedingsbrief bij een bedrijf dat ze zelf kiezen of verzinnen. Daarmee gaan zij zichzelf presenteren bij dit (fictieve) bedrijf</w:t>
      </w:r>
    </w:p>
    <w:p w:rsidR="00925979" w:rsidRPr="00925979" w:rsidRDefault="00925979" w:rsidP="00925979">
      <w:r w:rsidRPr="00925979">
        <w:t xml:space="preserve">Eigenlijk is de opzet: als jullie een dergelijk bedrijf zijn, wil ik graag bij jullie werken! De brief begint met de volgende zin: ‘Geachte directie van dit bedrijf. Als ik bij jullie zou komen werken, zou ik het heel prettig vinden als de volgende dingen in mijn werk voorkomen.’ Vervolgens schrijven de studenten in de brief precies wat ze nodig hebben als het bedrijf aan hun verwachtingen zou voldoen. </w:t>
      </w:r>
    </w:p>
    <w:p w:rsidR="00925979" w:rsidRDefault="00925979" w:rsidP="00925979">
      <w:r w:rsidRPr="00925979">
        <w:t>• Door deze oefening een aantal keren gedurende de opleiding te doen, kunnen studenten ook onderzoeken of hun loopbaanwaarden veranderen. Op die manier leren zij zichzelf steeds beter kennen.</w:t>
      </w:r>
    </w:p>
    <w:p w:rsidR="00925979" w:rsidRDefault="00925979" w:rsidP="00925979"/>
    <w:p w:rsidR="00925979" w:rsidRDefault="00925979" w:rsidP="00925979"/>
    <w:p w:rsidR="00925979" w:rsidRDefault="00925979" w:rsidP="00925979"/>
    <w:p w:rsidR="00925979" w:rsidRDefault="00925979" w:rsidP="00925979"/>
    <w:p w:rsidR="00925979" w:rsidRDefault="00925979" w:rsidP="00925979"/>
    <w:p w:rsidR="00925979" w:rsidRDefault="00925979" w:rsidP="00925979"/>
    <w:p w:rsidR="00925979" w:rsidRDefault="00925979" w:rsidP="00925979"/>
    <w:p w:rsidR="00925979" w:rsidRDefault="00925979" w:rsidP="00925979"/>
    <w:p w:rsidR="00925979" w:rsidRDefault="00925979" w:rsidP="00925979">
      <w:pPr>
        <w:rPr>
          <w:noProof/>
          <w:lang w:eastAsia="nl-NL"/>
        </w:rPr>
      </w:pPr>
    </w:p>
    <w:p w:rsidR="00925979" w:rsidRDefault="00925979" w:rsidP="00925979">
      <w:r>
        <w:rPr>
          <w:noProof/>
          <w:lang w:eastAsia="nl-NL"/>
        </w:rPr>
        <w:drawing>
          <wp:inline distT="0" distB="0" distL="0" distR="0" wp14:anchorId="667BA63A" wp14:editId="2743E0B5">
            <wp:extent cx="5966460" cy="55330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217" t="4937" r="14153" b="4997"/>
                    <a:stretch/>
                  </pic:blipFill>
                  <pic:spPr bwMode="auto">
                    <a:xfrm>
                      <a:off x="0" y="0"/>
                      <a:ext cx="5984776" cy="5550047"/>
                    </a:xfrm>
                    <a:prstGeom prst="rect">
                      <a:avLst/>
                    </a:prstGeom>
                    <a:ln>
                      <a:noFill/>
                    </a:ln>
                    <a:extLst>
                      <a:ext uri="{53640926-AAD7-44D8-BBD7-CCE9431645EC}">
                        <a14:shadowObscured xmlns:a14="http://schemas.microsoft.com/office/drawing/2010/main"/>
                      </a:ext>
                    </a:extLst>
                  </pic:spPr>
                </pic:pic>
              </a:graphicData>
            </a:graphic>
          </wp:inline>
        </w:drawing>
      </w:r>
    </w:p>
    <w:p w:rsidR="00925979" w:rsidRDefault="00925979" w:rsidP="00925979"/>
    <w:p w:rsidR="00925979" w:rsidRPr="00925979" w:rsidRDefault="00925979" w:rsidP="00925979"/>
    <w:p w:rsidR="00925979" w:rsidRDefault="00925979"/>
    <w:p w:rsidR="00925979" w:rsidRDefault="00925979"/>
    <w:p w:rsidR="000F7840" w:rsidRDefault="000F7840">
      <w:pPr>
        <w:rPr>
          <w:noProof/>
          <w:lang w:eastAsia="nl-NL"/>
        </w:rPr>
      </w:pPr>
    </w:p>
    <w:p w:rsidR="00925979" w:rsidRDefault="000F7840">
      <w:bookmarkStart w:id="0" w:name="_GoBack"/>
      <w:r>
        <w:rPr>
          <w:noProof/>
          <w:lang w:eastAsia="nl-NL"/>
        </w:rPr>
        <w:drawing>
          <wp:inline distT="0" distB="0" distL="0" distR="0" wp14:anchorId="0DFD57F9" wp14:editId="615559D6">
            <wp:extent cx="6103620" cy="4626311"/>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412" t="11053" r="14286" b="4997"/>
                    <a:stretch/>
                  </pic:blipFill>
                  <pic:spPr bwMode="auto">
                    <a:xfrm>
                      <a:off x="0" y="0"/>
                      <a:ext cx="6121245" cy="4639670"/>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925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79"/>
    <w:rsid w:val="000F7840"/>
    <w:rsid w:val="00254866"/>
    <w:rsid w:val="00925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0291"/>
  <w15:chartTrackingRefBased/>
  <w15:docId w15:val="{19D0F27A-4D4F-4C65-A6C1-D86F91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5979"/>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6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21C7-3646-409A-A995-B5BE3DC8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2021-03-12T12:26:00Z</dcterms:created>
  <dcterms:modified xsi:type="dcterms:W3CDTF">2021-03-12T12:58:00Z</dcterms:modified>
</cp:coreProperties>
</file>