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54" w:rsidRDefault="001E0654" w:rsidP="001E0654">
      <w:pPr>
        <w:rPr>
          <w:b/>
        </w:rPr>
      </w:pPr>
      <w:r>
        <w:rPr>
          <w:b/>
        </w:rPr>
        <w:t>Opdracht ‘</w:t>
      </w:r>
      <w:r w:rsidRPr="001E0654">
        <w:rPr>
          <w:b/>
        </w:rPr>
        <w:t>Beelden van m</w:t>
      </w:r>
      <w:r>
        <w:rPr>
          <w:b/>
        </w:rPr>
        <w:t>’</w:t>
      </w:r>
      <w:r w:rsidRPr="001E0654">
        <w:rPr>
          <w:b/>
        </w:rPr>
        <w:t>n BPV</w:t>
      </w:r>
      <w:r>
        <w:rPr>
          <w:b/>
        </w:rPr>
        <w:t>’</w:t>
      </w:r>
      <w:r>
        <w:rPr>
          <w:b/>
        </w:rPr>
        <w:br/>
      </w:r>
    </w:p>
    <w:p w:rsidR="001E0654" w:rsidRDefault="001E0654" w:rsidP="001E0654">
      <w:pPr>
        <w:rPr>
          <w:b/>
        </w:rPr>
      </w:pPr>
      <w:r>
        <w:rPr>
          <w:b/>
        </w:rPr>
        <w:t>Doel</w:t>
      </w:r>
      <w:r>
        <w:rPr>
          <w:b/>
        </w:rPr>
        <w:br/>
      </w:r>
      <w:r>
        <w:t>Door middel van (digitaal) beeld laat de student zien hoe een werkdag op de BPV eruitziet en wat zij als prettig</w:t>
      </w:r>
      <w:r>
        <w:rPr>
          <w:b/>
        </w:rPr>
        <w:t xml:space="preserve"> </w:t>
      </w:r>
      <w:r>
        <w:t>en minder prettig ervaren.</w:t>
      </w:r>
      <w:r>
        <w:rPr>
          <w:b/>
        </w:rPr>
        <w:br/>
      </w:r>
    </w:p>
    <w:p w:rsidR="001E0654" w:rsidRDefault="001E0654" w:rsidP="001E0654">
      <w:pPr>
        <w:rPr>
          <w:b/>
        </w:rPr>
      </w:pPr>
      <w:r>
        <w:rPr>
          <w:b/>
        </w:rPr>
        <w:t>Voorbereiding</w:t>
      </w:r>
      <w:r>
        <w:rPr>
          <w:b/>
        </w:rPr>
        <w:br/>
      </w:r>
      <w:r>
        <w:t>Stel de tafels in de ruimte zo op dat studenten goed kunnen werken om beeldmateriaal te verzamelen en te</w:t>
      </w:r>
      <w:r>
        <w:rPr>
          <w:b/>
        </w:rPr>
        <w:t xml:space="preserve"> </w:t>
      </w:r>
      <w:r>
        <w:t>ordenen; zet eventueel vier tafeltjes aan elkaar (basisschoolopstelling). Als begeleider is het handig deze oefening</w:t>
      </w:r>
      <w:r>
        <w:rPr>
          <w:b/>
        </w:rPr>
        <w:t xml:space="preserve"> </w:t>
      </w:r>
      <w:r>
        <w:t>van tevoren zelf ook uit te voeren. Je kunt dan als rolmodel fungeren voor je studenten en eventuele vragen beter</w:t>
      </w:r>
      <w:r>
        <w:rPr>
          <w:b/>
        </w:rPr>
        <w:t xml:space="preserve"> </w:t>
      </w:r>
      <w:r>
        <w:t>beantwoorden. Zo zien studenten ook dat hun begeleider wellicht niet alle facetten van zijn beroep even prettig</w:t>
      </w:r>
      <w:r>
        <w:rPr>
          <w:b/>
        </w:rPr>
        <w:t xml:space="preserve"> </w:t>
      </w:r>
      <w:r>
        <w:t>of relevant vindt. Zorg voor een behoorlijke hoeveelheid papieren materiaal voor het maken van een collage en</w:t>
      </w:r>
      <w:r>
        <w:rPr>
          <w:b/>
        </w:rPr>
        <w:t xml:space="preserve"> </w:t>
      </w:r>
      <w:r>
        <w:t>voor voldoende computers als er een digitaal beeld gemaakt wordt.</w:t>
      </w:r>
      <w:r>
        <w:rPr>
          <w:b/>
        </w:rPr>
        <w:br/>
      </w:r>
    </w:p>
    <w:p w:rsidR="001E0654" w:rsidRPr="001E0654" w:rsidRDefault="001E0654" w:rsidP="001E0654">
      <w:pPr>
        <w:rPr>
          <w:b/>
        </w:rPr>
      </w:pPr>
      <w:r>
        <w:rPr>
          <w:b/>
        </w:rPr>
        <w:t>Uitleg</w:t>
      </w:r>
      <w:r>
        <w:rPr>
          <w:b/>
        </w:rPr>
        <w:br/>
      </w:r>
      <w:r>
        <w:t>‘Beelden zeggen soms meer dan woorden. In deze oefening gaan we dat proberen waar te maken. Jullie gaan in</w:t>
      </w:r>
      <w:r>
        <w:rPr>
          <w:b/>
        </w:rPr>
        <w:t xml:space="preserve"> </w:t>
      </w:r>
      <w:r>
        <w:t>beeld vertellen hoe een werkdag op de BPV eruit ziet en wat jullie als prettig en minder prettig ervaren van jullie</w:t>
      </w:r>
      <w:r>
        <w:rPr>
          <w:b/>
        </w:rPr>
        <w:t xml:space="preserve"> </w:t>
      </w:r>
      <w:r>
        <w:t>werk op de BPV.’</w:t>
      </w:r>
      <w:r>
        <w:rPr>
          <w:b/>
        </w:rPr>
        <w:br/>
      </w:r>
    </w:p>
    <w:p w:rsidR="001E0654" w:rsidRDefault="001E0654" w:rsidP="001E0654">
      <w:pPr>
        <w:rPr>
          <w:b/>
        </w:rPr>
      </w:pPr>
      <w:r>
        <w:rPr>
          <w:b/>
        </w:rPr>
        <w:t>Doen (Individueel)</w:t>
      </w:r>
      <w:r>
        <w:rPr>
          <w:b/>
        </w:rPr>
        <w:br/>
      </w:r>
      <w:r>
        <w:t>1. Laat de studenten individueel opschrijven hoe hun werkdag op de BPV eruit ziet en wat zij als prettig en</w:t>
      </w:r>
      <w:r>
        <w:rPr>
          <w:b/>
        </w:rPr>
        <w:t xml:space="preserve"> </w:t>
      </w:r>
      <w:r>
        <w:t>minder prettig van hun BPV ervaren.</w:t>
      </w:r>
      <w:r>
        <w:rPr>
          <w:b/>
        </w:rPr>
        <w:br/>
      </w:r>
      <w:r>
        <w:t>2. Op basis hiervan vraag je de studenten plaatjes en/of foto’s te verzamelen die daarbij passen.</w:t>
      </w:r>
      <w:r>
        <w:rPr>
          <w:b/>
        </w:rPr>
        <w:br/>
      </w:r>
      <w:r>
        <w:t>3. Laat de studenten een collage maken van datgene wat ze verzameld hebben.</w:t>
      </w:r>
      <w:r>
        <w:rPr>
          <w:b/>
        </w:rPr>
        <w:br/>
      </w:r>
      <w:r>
        <w:t>4. Hang de collages op of laat ze zien op een beamer.</w:t>
      </w:r>
      <w:r>
        <w:rPr>
          <w:b/>
        </w:rPr>
        <w:br/>
      </w:r>
      <w:r>
        <w:t>5. Laat de studenten een foto van hun collage maken op hun smartphone.</w:t>
      </w:r>
      <w:r>
        <w:rPr>
          <w:b/>
        </w:rPr>
        <w:br/>
      </w:r>
    </w:p>
    <w:p w:rsidR="001E0654" w:rsidRPr="001E0654" w:rsidRDefault="001E0654" w:rsidP="001E0654">
      <w:pPr>
        <w:rPr>
          <w:b/>
        </w:rPr>
      </w:pPr>
      <w:r>
        <w:rPr>
          <w:b/>
        </w:rPr>
        <w:t>Nabespreking</w:t>
      </w:r>
      <w:r>
        <w:rPr>
          <w:b/>
        </w:rPr>
        <w:br/>
      </w:r>
      <w:r>
        <w:t>Bespreek de verschillende collages van de studenten met elkaar. Wat zijn de verschillen? Wat zijn de</w:t>
      </w:r>
      <w:r>
        <w:rPr>
          <w:b/>
        </w:rPr>
        <w:t xml:space="preserve"> </w:t>
      </w:r>
      <w:r>
        <w:t>overeenkomsten? Wat hebben studenten eventueel ontdekt door het uitvoeren van deze oefening? Zijn ze ergens</w:t>
      </w:r>
      <w:r>
        <w:rPr>
          <w:b/>
        </w:rPr>
        <w:t xml:space="preserve"> </w:t>
      </w:r>
      <w:r>
        <w:t>achter gekomen waar ze zich nog niet zo bewust van waren? Hoe hebben ze het ervaren om op deze manier</w:t>
      </w:r>
      <w:r>
        <w:rPr>
          <w:b/>
        </w:rPr>
        <w:t xml:space="preserve"> </w:t>
      </w:r>
      <w:bookmarkStart w:id="0" w:name="_GoBack"/>
      <w:bookmarkEnd w:id="0"/>
      <w:r>
        <w:t>naar hun BPV te kijken? Zijn er nog vragen die ze hebben naar aanleiding van deze oefening?</w:t>
      </w:r>
    </w:p>
    <w:sectPr w:rsidR="001E0654" w:rsidRPr="001E0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54"/>
    <w:rsid w:val="001E0654"/>
    <w:rsid w:val="0033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F99B"/>
  <w15:chartTrackingRefBased/>
  <w15:docId w15:val="{CF3F9D92-4A27-4EEE-AB37-4E92483C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El Khetabi</dc:creator>
  <cp:keywords/>
  <dc:description/>
  <cp:lastModifiedBy>Hanane El Khetabi</cp:lastModifiedBy>
  <cp:revision>1</cp:revision>
  <dcterms:created xsi:type="dcterms:W3CDTF">2021-04-08T13:33:00Z</dcterms:created>
  <dcterms:modified xsi:type="dcterms:W3CDTF">2021-04-08T13:38:00Z</dcterms:modified>
</cp:coreProperties>
</file>