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E1E" w:rsidRDefault="00D82044">
      <w:pPr>
        <w:rPr>
          <w:b/>
        </w:rPr>
      </w:pPr>
      <w:r w:rsidRPr="00D82044">
        <w:rPr>
          <w:b/>
        </w:rPr>
        <w:t>De talenten van je studenten</w:t>
      </w:r>
    </w:p>
    <w:p w:rsidR="00D82044" w:rsidRDefault="00D82044">
      <w:pPr>
        <w:rPr>
          <w:b/>
        </w:rPr>
      </w:pPr>
    </w:p>
    <w:p w:rsidR="00D82044" w:rsidRPr="00D82044" w:rsidRDefault="00D82044" w:rsidP="00D82044">
      <w:pPr>
        <w:rPr>
          <w:b/>
        </w:rPr>
      </w:pPr>
      <w:r w:rsidRPr="00D82044">
        <w:rPr>
          <w:b/>
        </w:rPr>
        <w:t>Doel</w:t>
      </w:r>
    </w:p>
    <w:p w:rsidR="00D82044" w:rsidRPr="00D82044" w:rsidRDefault="00D82044" w:rsidP="00D82044">
      <w:r w:rsidRPr="00D82044">
        <w:t>Studenten reflecteren op hun eigen talenten aan de hand van wat anderen over hen zeggen.</w:t>
      </w:r>
    </w:p>
    <w:p w:rsidR="00D82044" w:rsidRPr="00D82044" w:rsidRDefault="00D82044" w:rsidP="00D82044">
      <w:pPr>
        <w:rPr>
          <w:b/>
        </w:rPr>
      </w:pPr>
      <w:r w:rsidRPr="00D82044">
        <w:rPr>
          <w:b/>
        </w:rPr>
        <w:t>Voorbereiding</w:t>
      </w:r>
    </w:p>
    <w:p w:rsidR="00D82044" w:rsidRPr="00D82044" w:rsidRDefault="00D82044" w:rsidP="00D82044">
      <w:r w:rsidRPr="00D82044">
        <w:t>Richt de ruimte zodanig in dat de studenten de kaartjes goed kunnen pakken en bespreken.</w:t>
      </w:r>
    </w:p>
    <w:p w:rsidR="00D82044" w:rsidRPr="00D82044" w:rsidRDefault="00D82044" w:rsidP="00D82044">
      <w:pPr>
        <w:rPr>
          <w:b/>
        </w:rPr>
      </w:pPr>
      <w:r w:rsidRPr="00D82044">
        <w:rPr>
          <w:b/>
        </w:rPr>
        <w:t>Uitleg</w:t>
      </w:r>
    </w:p>
    <w:p w:rsidR="00D82044" w:rsidRPr="00D82044" w:rsidRDefault="00D82044" w:rsidP="00D82044">
      <w:r w:rsidRPr="00D82044">
        <w:t>‘In deze oefening gaan we elkaar vertellen welke talenten we vinden dat een ander heeft. Dit doen we aan de hand van een aantal kaartjes waarop allerlei talenten staan uitgebeeld. Vervolgens stellen we vragen aan elkaar hierover.’</w:t>
      </w:r>
    </w:p>
    <w:p w:rsidR="00D82044" w:rsidRPr="00D82044" w:rsidRDefault="00D82044" w:rsidP="00D82044">
      <w:pPr>
        <w:rPr>
          <w:b/>
        </w:rPr>
      </w:pPr>
      <w:r w:rsidRPr="00D82044">
        <w:rPr>
          <w:b/>
        </w:rPr>
        <w:t>Doen</w:t>
      </w:r>
    </w:p>
    <w:p w:rsidR="00D82044" w:rsidRPr="00D82044" w:rsidRDefault="00D82044" w:rsidP="00D82044">
      <w:r w:rsidRPr="00D82044">
        <w:t>1. Verdeel de groep in tweetallen.</w:t>
      </w:r>
    </w:p>
    <w:p w:rsidR="00D82044" w:rsidRPr="00D82044" w:rsidRDefault="00D82044" w:rsidP="00D82044">
      <w:r w:rsidRPr="00D82044">
        <w:t>2. Laat de studenten de kaartjes zien</w:t>
      </w:r>
    </w:p>
    <w:p w:rsidR="00D82044" w:rsidRPr="00D82044" w:rsidRDefault="00D82044" w:rsidP="00D82044">
      <w:r w:rsidRPr="00D82044">
        <w:t>3.De studenten kiezen 2 kaartjes uit waarvan ze vinden dat die bij de ander passen en laten die aan de ander zien.</w:t>
      </w:r>
    </w:p>
    <w:p w:rsidR="00D82044" w:rsidRPr="00D82044" w:rsidRDefault="00D82044" w:rsidP="00D82044">
      <w:r w:rsidRPr="00D82044">
        <w:t>4. Vraag de studenten elkaar te bevragen: wat denk je dat ik met deze kaartjes bedoel? Herken je deze kwaliteiten bij jezelf? Hoe dan? Wat vind je daarvan?</w:t>
      </w:r>
    </w:p>
    <w:p w:rsidR="00D82044" w:rsidRDefault="00D82044" w:rsidP="00D82044">
      <w:r w:rsidRPr="00D82044">
        <w:t>5. Doe de oefening nogmaals door te rouleren</w:t>
      </w:r>
    </w:p>
    <w:p w:rsidR="00D82044" w:rsidRDefault="00D82044" w:rsidP="00D82044"/>
    <w:p w:rsidR="00D82044" w:rsidRPr="00D82044" w:rsidRDefault="00D82044" w:rsidP="00D82044">
      <w:pPr>
        <w:rPr>
          <w:b/>
        </w:rPr>
      </w:pPr>
      <w:r w:rsidRPr="00D82044">
        <w:rPr>
          <w:b/>
        </w:rPr>
        <w:t xml:space="preserve">De talentenkaartjes </w:t>
      </w:r>
    </w:p>
    <w:p w:rsidR="00D82044" w:rsidRDefault="00D82044" w:rsidP="00D82044">
      <w:r>
        <w:rPr>
          <w:noProof/>
          <w:lang w:eastAsia="nl-NL"/>
        </w:rPr>
        <w:drawing>
          <wp:inline distT="0" distB="0" distL="0" distR="0" wp14:anchorId="32C43A00" wp14:editId="5F7FAB8E">
            <wp:extent cx="5760720" cy="3439795"/>
            <wp:effectExtent l="0" t="0" r="0" b="8255"/>
            <wp:docPr id="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rotWithShape="1">
                    <a:blip r:embed="rId4"/>
                    <a:srcRect l="33994" t="19754" r="14021" b="4527"/>
                    <a:stretch/>
                  </pic:blipFill>
                  <pic:spPr bwMode="auto">
                    <a:xfrm>
                      <a:off x="0" y="0"/>
                      <a:ext cx="5760720" cy="3439795"/>
                    </a:xfrm>
                    <a:prstGeom prst="rect">
                      <a:avLst/>
                    </a:prstGeom>
                    <a:ln>
                      <a:noFill/>
                    </a:ln>
                    <a:extLst>
                      <a:ext uri="{53640926-AAD7-44D8-BBD7-CCE9431645EC}">
                        <a14:shadowObscured xmlns:a14="http://schemas.microsoft.com/office/drawing/2010/main"/>
                      </a:ext>
                    </a:extLst>
                  </pic:spPr>
                </pic:pic>
              </a:graphicData>
            </a:graphic>
          </wp:inline>
        </w:drawing>
      </w:r>
    </w:p>
    <w:p w:rsidR="00D82044" w:rsidRDefault="00D82044" w:rsidP="00D82044">
      <w:r>
        <w:rPr>
          <w:noProof/>
          <w:lang w:eastAsia="nl-NL"/>
        </w:rPr>
        <w:lastRenderedPageBreak/>
        <w:drawing>
          <wp:inline distT="0" distB="0" distL="0" distR="0" wp14:anchorId="5D96D06D" wp14:editId="5042D3F9">
            <wp:extent cx="5760720" cy="4443730"/>
            <wp:effectExtent l="0" t="0" r="0" b="0"/>
            <wp:docPr id="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5"/>
                    <a:stretch>
                      <a:fillRect/>
                    </a:stretch>
                  </pic:blipFill>
                  <pic:spPr>
                    <a:xfrm>
                      <a:off x="0" y="0"/>
                      <a:ext cx="5760720" cy="4443730"/>
                    </a:xfrm>
                    <a:prstGeom prst="rect">
                      <a:avLst/>
                    </a:prstGeom>
                  </pic:spPr>
                </pic:pic>
              </a:graphicData>
            </a:graphic>
          </wp:inline>
        </w:drawing>
      </w:r>
      <w:bookmarkStart w:id="0" w:name="_GoBack"/>
      <w:bookmarkEnd w:id="0"/>
    </w:p>
    <w:p w:rsidR="00D82044" w:rsidRDefault="00D82044" w:rsidP="00D82044"/>
    <w:p w:rsidR="00D82044" w:rsidRPr="00D82044" w:rsidRDefault="00D82044" w:rsidP="00D82044"/>
    <w:sectPr w:rsidR="00D82044" w:rsidRPr="00D820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044"/>
    <w:rsid w:val="00D82044"/>
    <w:rsid w:val="00DC5E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C6F5B"/>
  <w15:chartTrackingRefBased/>
  <w15:docId w15:val="{10503358-ADB4-437A-9C03-1C5AB214E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136</Words>
  <Characters>751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Kien</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Hanane El Khetabi</dc:creator>
  <cp:keywords/>
  <dc:description/>
  <cp:lastModifiedBy>Hanane El Khetabi</cp:lastModifiedBy>
  <cp:revision>1</cp:revision>
  <dcterms:created xsi:type="dcterms:W3CDTF">2021-03-12T13:15:00Z</dcterms:created>
  <dcterms:modified xsi:type="dcterms:W3CDTF">2021-03-12T13:18:00Z</dcterms:modified>
</cp:coreProperties>
</file>